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56F05" w14:textId="77777777" w:rsidR="008C676C" w:rsidRDefault="008C676C" w:rsidP="008C676C">
      <w:pPr>
        <w:ind w:right="270"/>
        <w:jc w:val="center"/>
        <w:rPr>
          <w:rFonts w:ascii="Lucida Bright" w:hAnsi="Lucida Bright" w:cs="Apple Chancer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E6FC27" wp14:editId="106423A3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1891665" cy="1854200"/>
            <wp:effectExtent l="0" t="0" r="0" b="0"/>
            <wp:wrapTight wrapText="bothSides">
              <wp:wrapPolygon edited="0">
                <wp:start x="8411" y="0"/>
                <wp:lineTo x="2320" y="4734"/>
                <wp:lineTo x="290" y="9468"/>
                <wp:lineTo x="0" y="15386"/>
                <wp:lineTo x="3480" y="19233"/>
                <wp:lineTo x="8411" y="21304"/>
                <wp:lineTo x="12761" y="21304"/>
                <wp:lineTo x="16822" y="19529"/>
                <wp:lineTo x="17982" y="19233"/>
                <wp:lineTo x="20882" y="15682"/>
                <wp:lineTo x="21172" y="14499"/>
                <wp:lineTo x="20882" y="9764"/>
                <wp:lineTo x="18852" y="4438"/>
                <wp:lineTo x="13051" y="592"/>
                <wp:lineTo x="11601" y="0"/>
                <wp:lineTo x="84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logo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10A1B" w14:textId="77777777" w:rsidR="008C676C" w:rsidRPr="008C676C" w:rsidRDefault="008C676C" w:rsidP="008C676C">
      <w:pPr>
        <w:ind w:right="270"/>
        <w:jc w:val="center"/>
        <w:rPr>
          <w:rFonts w:ascii="Lucida Bright" w:hAnsi="Lucida Bright" w:cs="Apple Chancery"/>
          <w:b/>
          <w:sz w:val="52"/>
          <w:szCs w:val="52"/>
        </w:rPr>
      </w:pPr>
      <w:r w:rsidRPr="008C676C">
        <w:rPr>
          <w:rFonts w:ascii="Lucida Bright" w:hAnsi="Lucida Bright" w:cs="Apple Chancery"/>
          <w:sz w:val="52"/>
          <w:szCs w:val="52"/>
        </w:rPr>
        <w:t>Tran</w:t>
      </w:r>
      <w:r w:rsidRPr="008C676C">
        <w:rPr>
          <w:rFonts w:ascii="Lucida Blackletter" w:hAnsi="Lucida Blackletter" w:cs="Apple Chancery"/>
          <w:color w:val="833C0B" w:themeColor="accent2" w:themeShade="80"/>
          <w:sz w:val="52"/>
          <w:szCs w:val="52"/>
        </w:rPr>
        <w:t>sfo</w:t>
      </w:r>
      <w:r w:rsidRPr="008C676C">
        <w:rPr>
          <w:rFonts w:ascii="Lucida Bright" w:hAnsi="Lucida Bright" w:cs="Apple Chancery"/>
          <w:sz w:val="52"/>
          <w:szCs w:val="52"/>
        </w:rPr>
        <w:t>rmation</w:t>
      </w:r>
    </w:p>
    <w:p w14:paraId="2ADD67E1" w14:textId="77777777" w:rsidR="00D048F9" w:rsidRPr="008C676C" w:rsidRDefault="00D048F9">
      <w:pPr>
        <w:rPr>
          <w:sz w:val="52"/>
          <w:szCs w:val="52"/>
        </w:rPr>
      </w:pPr>
    </w:p>
    <w:p w14:paraId="0AE6F3D0" w14:textId="77777777" w:rsidR="008C676C" w:rsidRDefault="008C676C"/>
    <w:p w14:paraId="59243A91" w14:textId="77777777" w:rsidR="008C676C" w:rsidRPr="008C676C" w:rsidRDefault="008C676C" w:rsidP="008C676C">
      <w:pPr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  </w:t>
      </w: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Format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t>ion Directors Conference Day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5DE7BBDE" w14:textId="77777777" w:rsidR="008C676C" w:rsidRDefault="008C676C" w:rsidP="008C67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1E1F22C5" w14:textId="77777777" w:rsidR="008C676C" w:rsidRDefault="008C676C" w:rsidP="008C676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B85A15B" w14:textId="77777777" w:rsidR="008C676C" w:rsidRPr="008C676C" w:rsidRDefault="008C676C" w:rsidP="008C676C">
      <w:pPr>
        <w:ind w:left="720" w:hanging="630"/>
        <w:rPr>
          <w:rFonts w:ascii="Helvetica" w:eastAsia="Times New Roman" w:hAnsi="Helvetica" w:cs="Times New Roman"/>
          <w:i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Who is it for: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8C676C">
        <w:rPr>
          <w:rFonts w:ascii="Helvetica" w:eastAsia="Times New Roman" w:hAnsi="Helvetica" w:cs="Times New Roman"/>
          <w:i/>
          <w:color w:val="000000"/>
          <w:sz w:val="36"/>
          <w:szCs w:val="36"/>
        </w:rPr>
        <w:t>All fraternity for</w:t>
      </w:r>
      <w:r w:rsidRPr="008C676C">
        <w:rPr>
          <w:rFonts w:ascii="Helvetica" w:eastAsia="Times New Roman" w:hAnsi="Helvetica" w:cs="Times New Roman"/>
          <w:i/>
          <w:color w:val="000000"/>
          <w:sz w:val="36"/>
          <w:szCs w:val="36"/>
        </w:rPr>
        <w:t>mation directors and ministers.</w:t>
      </w:r>
    </w:p>
    <w:p w14:paraId="408BE5F8" w14:textId="77777777" w:rsid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520220A0" w14:textId="77777777" w:rsidR="008C676C" w:rsidRP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20"/>
          <w:szCs w:val="20"/>
        </w:rPr>
      </w:pPr>
      <w:bookmarkStart w:id="0" w:name="_GoBack"/>
      <w:r>
        <w:rPr>
          <w:rFonts w:ascii="Helvetica" w:eastAsia="Times New Roman" w:hAnsi="Helvetica" w:cs="Times New Roman"/>
          <w:color w:val="000000"/>
          <w:sz w:val="36"/>
          <w:szCs w:val="36"/>
        </w:rPr>
        <w:t>Conference Location:</w:t>
      </w: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bookmarkEnd w:id="0"/>
    </w:p>
    <w:p w14:paraId="36AA898B" w14:textId="77777777" w:rsidR="008C676C" w:rsidRDefault="008C676C" w:rsidP="008C676C">
      <w:pPr>
        <w:ind w:left="720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t>St. Andrew Apostle Byzantine Church</w:t>
      </w: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br/>
        <w:t>275 Elli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t>son Avenue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br/>
        <w:t>Westbury, NY 11590</w:t>
      </w:r>
    </w:p>
    <w:p w14:paraId="476B7728" w14:textId="77777777" w:rsid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00C71553" w14:textId="77777777" w:rsidR="008C676C" w:rsidRP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Conference Time: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7089B1D2" w14:textId="77777777" w:rsidR="008C676C" w:rsidRDefault="008C676C" w:rsidP="008C676C">
      <w:pPr>
        <w:ind w:left="720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10 AM to 2 PM</w:t>
      </w:r>
    </w:p>
    <w:p w14:paraId="6D77A69F" w14:textId="77777777" w:rsid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22400558" w14:textId="77777777" w:rsidR="008C676C" w:rsidRP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Conference Cost: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0D19C3E2" w14:textId="77777777" w:rsidR="008C676C" w:rsidRDefault="008C676C" w:rsidP="008C676C">
      <w:pPr>
        <w:ind w:left="720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t>$15.00 per person</w:t>
      </w: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14:paraId="307C7072" w14:textId="77777777" w:rsid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Coffee and bagels provided</w:t>
      </w:r>
    </w:p>
    <w:p w14:paraId="30F299DC" w14:textId="77777777" w:rsidR="008C676C" w:rsidRDefault="008C676C" w:rsidP="008C676C">
      <w:pPr>
        <w:ind w:left="720" w:hanging="630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Bring bag lunch</w:t>
      </w:r>
    </w:p>
    <w:p w14:paraId="66055B98" w14:textId="77777777" w:rsidR="008C676C" w:rsidRDefault="008C676C" w:rsidP="008C676C">
      <w:pPr>
        <w:ind w:left="4320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t>Peace,</w:t>
      </w:r>
      <w:r w:rsidRPr="008C676C">
        <w:rPr>
          <w:rFonts w:ascii="Helvetica" w:eastAsia="Times New Roman" w:hAnsi="Helvetica" w:cs="Times New Roman"/>
          <w:color w:val="000000"/>
          <w:sz w:val="36"/>
          <w:szCs w:val="36"/>
        </w:rPr>
        <w:br/>
        <w:t>Gene</w:t>
      </w:r>
      <w:r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Keenan </w:t>
      </w:r>
      <w:proofErr w:type="spellStart"/>
      <w:r>
        <w:rPr>
          <w:rFonts w:ascii="Helvetica" w:eastAsia="Times New Roman" w:hAnsi="Helvetica" w:cs="Times New Roman"/>
          <w:color w:val="000000"/>
          <w:sz w:val="36"/>
          <w:szCs w:val="36"/>
        </w:rPr>
        <w:t>ofs</w:t>
      </w:r>
      <w:proofErr w:type="spellEnd"/>
      <w:r>
        <w:rPr>
          <w:rFonts w:ascii="Helvetica" w:eastAsia="Times New Roman" w:hAnsi="Helvetica" w:cs="Times New Roman"/>
          <w:color w:val="000000"/>
          <w:sz w:val="36"/>
          <w:szCs w:val="36"/>
        </w:rPr>
        <w:t xml:space="preserve"> </w:t>
      </w:r>
    </w:p>
    <w:p w14:paraId="7697CBC7" w14:textId="77777777" w:rsidR="008C676C" w:rsidRDefault="008C676C" w:rsidP="008C676C">
      <w:pPr>
        <w:ind w:left="4320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Regional Formation Director</w:t>
      </w:r>
    </w:p>
    <w:p w14:paraId="38719145" w14:textId="77777777" w:rsidR="00E1620B" w:rsidRDefault="00E1620B" w:rsidP="008C676C">
      <w:pPr>
        <w:ind w:left="4320"/>
        <w:rPr>
          <w:rFonts w:ascii="Helvetica" w:eastAsia="Times New Roman" w:hAnsi="Helvetica" w:cs="Times New Roman"/>
          <w:color w:val="000000"/>
          <w:sz w:val="36"/>
          <w:szCs w:val="36"/>
        </w:rPr>
      </w:pPr>
      <w:r>
        <w:rPr>
          <w:rFonts w:ascii="Helvetica" w:eastAsia="Times New Roman" w:hAnsi="Helvetica" w:cs="Times New Roman"/>
          <w:color w:val="000000"/>
          <w:sz w:val="36"/>
          <w:szCs w:val="36"/>
        </w:rPr>
        <w:t>Contact @ (631)</w:t>
      </w:r>
      <w:r w:rsidRPr="00E1620B">
        <w:t xml:space="preserve"> </w:t>
      </w:r>
      <w:r w:rsidRPr="00E1620B">
        <w:rPr>
          <w:rFonts w:ascii="Helvetica" w:eastAsia="Times New Roman" w:hAnsi="Helvetica" w:cs="Times New Roman"/>
          <w:color w:val="000000"/>
          <w:sz w:val="36"/>
          <w:szCs w:val="36"/>
        </w:rPr>
        <w:t xml:space="preserve">737-5029  </w:t>
      </w:r>
    </w:p>
    <w:p w14:paraId="77DEE732" w14:textId="77777777" w:rsidR="008C676C" w:rsidRDefault="00E1620B" w:rsidP="008C676C">
      <w:pPr>
        <w:ind w:left="4320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E1620B">
        <w:rPr>
          <w:rFonts w:ascii="Helvetica" w:eastAsia="Times New Roman" w:hAnsi="Helvetica" w:cs="Times New Roman"/>
          <w:color w:val="000000"/>
          <w:sz w:val="36"/>
          <w:szCs w:val="36"/>
        </w:rPr>
        <w:t>for any further information</w:t>
      </w:r>
    </w:p>
    <w:p w14:paraId="3D584EEB" w14:textId="77777777" w:rsidR="008C676C" w:rsidRPr="008C676C" w:rsidRDefault="008C676C" w:rsidP="008C676C">
      <w:pPr>
        <w:ind w:left="4320"/>
        <w:rPr>
          <w:rFonts w:ascii="Helvetica" w:eastAsia="Times New Roman" w:hAnsi="Helvetica" w:cs="Times New Roman"/>
          <w:color w:val="000000"/>
          <w:sz w:val="36"/>
          <w:szCs w:val="36"/>
        </w:rPr>
      </w:pPr>
    </w:p>
    <w:p w14:paraId="7FD85A9E" w14:textId="77777777" w:rsidR="008C676C" w:rsidRPr="008C676C" w:rsidRDefault="008C676C">
      <w:pPr>
        <w:rPr>
          <w:sz w:val="36"/>
          <w:szCs w:val="36"/>
        </w:rPr>
      </w:pPr>
    </w:p>
    <w:sectPr w:rsidR="008C676C" w:rsidRPr="008C676C" w:rsidSect="008C676C">
      <w:pgSz w:w="12240" w:h="15840"/>
      <w:pgMar w:top="981" w:right="1440" w:bottom="8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6C"/>
    <w:rsid w:val="00304CC8"/>
    <w:rsid w:val="008C676C"/>
    <w:rsid w:val="00D048F9"/>
    <w:rsid w:val="00E1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1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</cp:revision>
  <cp:lastPrinted>2018-01-05T19:29:00Z</cp:lastPrinted>
  <dcterms:created xsi:type="dcterms:W3CDTF">2018-01-05T19:19:00Z</dcterms:created>
  <dcterms:modified xsi:type="dcterms:W3CDTF">2018-01-05T19:29:00Z</dcterms:modified>
</cp:coreProperties>
</file>